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10A053" w14:textId="77777777" w:rsidR="009230D7" w:rsidRDefault="009230D7" w:rsidP="00775C73">
      <w:pPr>
        <w:jc w:val="center"/>
        <w:rPr>
          <w:rFonts w:ascii="Verdana" w:hAnsi="Verdana" w:cs="Arial"/>
          <w:sz w:val="20"/>
          <w:u w:val="single"/>
        </w:rPr>
      </w:pPr>
    </w:p>
    <w:p w14:paraId="7D970521" w14:textId="77777777" w:rsidR="00B47A71" w:rsidRPr="00B47A71" w:rsidRDefault="00B47A71" w:rsidP="00B47A71">
      <w:pPr>
        <w:keepNext/>
        <w:keepLines/>
        <w:spacing w:before="200" w:line="276" w:lineRule="auto"/>
        <w:jc w:val="center"/>
        <w:outlineLvl w:val="1"/>
        <w:rPr>
          <w:b/>
          <w:bCs/>
          <w:sz w:val="26"/>
          <w:szCs w:val="26"/>
          <w:lang w:eastAsia="en-US"/>
        </w:rPr>
      </w:pPr>
      <w:r w:rsidRPr="00B47A71">
        <w:rPr>
          <w:b/>
          <w:bCs/>
          <w:sz w:val="26"/>
          <w:szCs w:val="26"/>
          <w:lang w:eastAsia="en-US"/>
        </w:rPr>
        <w:t>«Химические пилинги в эстетической медицине»</w:t>
      </w:r>
    </w:p>
    <w:p w14:paraId="25ACC84A" w14:textId="77777777" w:rsidR="00B47A71" w:rsidRPr="00B47A71" w:rsidRDefault="00B47A71" w:rsidP="00B47A71">
      <w:pPr>
        <w:spacing w:after="200"/>
        <w:jc w:val="center"/>
        <w:rPr>
          <w:rFonts w:eastAsia="Calibri"/>
          <w:bCs/>
          <w:color w:val="000000"/>
          <w:sz w:val="22"/>
          <w:szCs w:val="24"/>
          <w:lang w:eastAsia="en-US"/>
        </w:rPr>
      </w:pPr>
      <w:r w:rsidRPr="00B47A71">
        <w:rPr>
          <w:rFonts w:eastAsia="Calibri"/>
          <w:bCs/>
          <w:color w:val="000000"/>
          <w:sz w:val="22"/>
          <w:szCs w:val="24"/>
          <w:lang w:eastAsia="en-US"/>
        </w:rPr>
        <w:t>Дополнительная профессиональная программа</w:t>
      </w:r>
    </w:p>
    <w:p w14:paraId="708C77C0" w14:textId="77777777" w:rsidR="00B47A71" w:rsidRPr="00B47A71" w:rsidRDefault="00B47A71" w:rsidP="00B47A71">
      <w:pPr>
        <w:spacing w:after="200"/>
        <w:jc w:val="center"/>
        <w:rPr>
          <w:rFonts w:eastAsia="Calibri"/>
          <w:bCs/>
          <w:color w:val="000000"/>
          <w:sz w:val="22"/>
          <w:szCs w:val="24"/>
          <w:lang w:eastAsia="en-US"/>
        </w:rPr>
      </w:pPr>
      <w:r w:rsidRPr="00B47A71">
        <w:rPr>
          <w:rFonts w:eastAsia="Calibri"/>
          <w:bCs/>
          <w:color w:val="000000"/>
          <w:sz w:val="22"/>
          <w:szCs w:val="24"/>
          <w:lang w:eastAsia="en-US"/>
        </w:rPr>
        <w:t>повышения квалификации</w:t>
      </w:r>
    </w:p>
    <w:p w14:paraId="57DAFBC8" w14:textId="1BF18CE7" w:rsidR="00B47A71" w:rsidRPr="00B47A71" w:rsidRDefault="00B47A71" w:rsidP="00B47A71">
      <w:pPr>
        <w:spacing w:after="200"/>
        <w:jc w:val="center"/>
        <w:rPr>
          <w:rFonts w:ascii="Verdana" w:eastAsia="Calibri" w:hAnsi="Verdana" w:cs="Arial"/>
          <w:sz w:val="18"/>
          <w:lang w:eastAsia="en-US"/>
        </w:rPr>
      </w:pPr>
      <w:r w:rsidRPr="00B47A71">
        <w:rPr>
          <w:rFonts w:eastAsia="Calibri"/>
          <w:bCs/>
          <w:color w:val="000000"/>
          <w:sz w:val="22"/>
          <w:szCs w:val="24"/>
          <w:lang w:eastAsia="en-US"/>
        </w:rPr>
        <w:t>Общее количество часов: 24 ч. (24 з.е.)</w:t>
      </w:r>
    </w:p>
    <w:p w14:paraId="06FA0B64" w14:textId="77777777" w:rsidR="00B47A71" w:rsidRPr="00B47A71" w:rsidRDefault="00B47A71" w:rsidP="00B47A71">
      <w:pPr>
        <w:spacing w:after="200" w:line="276" w:lineRule="auto"/>
        <w:rPr>
          <w:rFonts w:eastAsia="Calibri"/>
          <w:sz w:val="22"/>
          <w:szCs w:val="24"/>
          <w:lang w:eastAsia="en-US"/>
        </w:rPr>
      </w:pPr>
      <w:r w:rsidRPr="00B47A71">
        <w:rPr>
          <w:rFonts w:eastAsia="Calibri"/>
          <w:sz w:val="22"/>
          <w:szCs w:val="24"/>
          <w:lang w:eastAsia="en-US"/>
        </w:rPr>
        <w:t>Программа повышения квалификации имеет следующие особенности реализации:</w:t>
      </w:r>
    </w:p>
    <w:p w14:paraId="4193A5BD" w14:textId="77777777" w:rsidR="00B47A71" w:rsidRPr="00B47A71" w:rsidRDefault="00B47A71" w:rsidP="00B47A71">
      <w:pPr>
        <w:spacing w:after="200" w:line="276" w:lineRule="auto"/>
        <w:rPr>
          <w:rFonts w:eastAsia="Calibri"/>
          <w:sz w:val="22"/>
          <w:szCs w:val="24"/>
          <w:lang w:eastAsia="en-US"/>
        </w:rPr>
      </w:pPr>
      <w:r w:rsidRPr="00B47A71">
        <w:rPr>
          <w:rFonts w:eastAsia="Calibri"/>
          <w:sz w:val="22"/>
          <w:szCs w:val="24"/>
          <w:lang w:eastAsia="en-US"/>
        </w:rPr>
        <w:t>1) Программа реализуется при помощи сетевого взаимодействия</w:t>
      </w:r>
      <w:r w:rsidRPr="00B47A71">
        <w:rPr>
          <w:rFonts w:eastAsia="Calibri"/>
          <w:sz w:val="22"/>
          <w:szCs w:val="22"/>
          <w:lang w:eastAsia="en-US"/>
        </w:rPr>
        <w:t xml:space="preserve"> с использованием ресурсов 2 организаций – ЧУ ООДПО «Международная Академия Эстетической Медицины НАТАЛЬИ МИХАЙЛОВОЙ» и ООО «Мартинекс Центр» на основании договора о сетевом взаимодействии. Сетевая форма реализация обеспечивает возможность освоения обучающимися образовательной программы на базе медицинского учреждения. </w:t>
      </w:r>
      <w:bookmarkStart w:id="0" w:name="_GoBack"/>
      <w:bookmarkEnd w:id="0"/>
    </w:p>
    <w:p w14:paraId="584A1628" w14:textId="77777777" w:rsidR="00B47A71" w:rsidRPr="00B47A71" w:rsidRDefault="00B47A71" w:rsidP="00B47A71">
      <w:pPr>
        <w:widowControl w:val="0"/>
        <w:autoSpaceDE w:val="0"/>
        <w:autoSpaceDN w:val="0"/>
        <w:adjustRightInd w:val="0"/>
        <w:spacing w:after="200" w:line="260" w:lineRule="auto"/>
        <w:jc w:val="both"/>
        <w:rPr>
          <w:rFonts w:eastAsia="Calibri"/>
          <w:sz w:val="22"/>
          <w:szCs w:val="24"/>
          <w:lang w:eastAsia="en-US"/>
        </w:rPr>
      </w:pPr>
      <w:r w:rsidRPr="00B47A71">
        <w:rPr>
          <w:rFonts w:eastAsia="Calibri"/>
          <w:sz w:val="22"/>
          <w:szCs w:val="24"/>
          <w:lang w:eastAsia="en-US"/>
        </w:rPr>
        <w:t>2) Объем практической подготовки составляет 10 ЗЕТ. Обучающийся на практике под контролем преподавателя в группе обосновывает стратегию и тактику оптимального выбора пилингового состава и схемы лечения с учетом показаний.</w:t>
      </w:r>
      <w:r w:rsidRPr="00B47A71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Pr="00B47A71">
        <w:rPr>
          <w:rFonts w:eastAsia="Calibri"/>
          <w:color w:val="FF0000"/>
          <w:sz w:val="22"/>
          <w:szCs w:val="24"/>
          <w:lang w:eastAsia="en-US"/>
        </w:rPr>
        <w:t xml:space="preserve"> </w:t>
      </w:r>
      <w:r w:rsidRPr="00B47A71">
        <w:rPr>
          <w:rFonts w:eastAsia="Calibri"/>
          <w:sz w:val="22"/>
          <w:szCs w:val="24"/>
          <w:lang w:eastAsia="en-US"/>
        </w:rPr>
        <w:t xml:space="preserve">На примере пациентов разбирают порядок проведения процедур различных пилингов применительно к различным нозологическим единицам и знакомятся с результатами воздействия пилингов. </w:t>
      </w:r>
    </w:p>
    <w:p w14:paraId="2D40D5D9" w14:textId="77777777" w:rsidR="00B47A71" w:rsidRPr="00B47A71" w:rsidRDefault="00B47A71" w:rsidP="00B47A71">
      <w:pPr>
        <w:spacing w:after="200" w:line="276" w:lineRule="auto"/>
        <w:rPr>
          <w:rFonts w:eastAsia="Calibri"/>
          <w:sz w:val="22"/>
          <w:szCs w:val="24"/>
          <w:lang w:eastAsia="en-US"/>
        </w:rPr>
      </w:pPr>
      <w:r w:rsidRPr="00B47A71">
        <w:rPr>
          <w:rFonts w:eastAsia="Calibri"/>
          <w:sz w:val="22"/>
          <w:szCs w:val="24"/>
          <w:lang w:eastAsia="en-US"/>
        </w:rPr>
        <w:t>3) Самостоятельная работа при очной форме обучения носит характер очного (синхронного) взаимодействия с преподавателем, включает литературно-информационный поиск (ознакомление с актуальными статьями периодических изданий), просмотр тематических фильмов, решение ситуационных задач.</w:t>
      </w:r>
    </w:p>
    <w:p w14:paraId="1CE3736F" w14:textId="3917BADA" w:rsidR="009230D7" w:rsidRDefault="009230D7" w:rsidP="00DA63E4">
      <w:pPr>
        <w:jc w:val="center"/>
        <w:rPr>
          <w:rFonts w:ascii="Verdana" w:hAnsi="Verdana" w:cs="Arial"/>
          <w:sz w:val="20"/>
          <w:u w:val="single"/>
        </w:rPr>
      </w:pPr>
    </w:p>
    <w:sectPr w:rsidR="009230D7" w:rsidSect="008E1C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19" w:right="850" w:bottom="89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62DA88" w14:textId="77777777" w:rsidR="00D463E5" w:rsidRDefault="00D463E5" w:rsidP="00932718">
      <w:r>
        <w:separator/>
      </w:r>
    </w:p>
  </w:endnote>
  <w:endnote w:type="continuationSeparator" w:id="0">
    <w:p w14:paraId="26D0F13B" w14:textId="77777777" w:rsidR="00D463E5" w:rsidRDefault="00D463E5" w:rsidP="00932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9DACF" w14:textId="77777777" w:rsidR="00932718" w:rsidRDefault="0093271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D8DD3" w14:textId="3D646627" w:rsidR="00932718" w:rsidRDefault="00932718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47A71">
      <w:rPr>
        <w:noProof/>
      </w:rPr>
      <w:t>1</w:t>
    </w:r>
    <w:r>
      <w:fldChar w:fldCharType="end"/>
    </w:r>
  </w:p>
  <w:p w14:paraId="5126ACFF" w14:textId="77777777" w:rsidR="00932718" w:rsidRDefault="0093271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26E6D" w14:textId="77777777" w:rsidR="00932718" w:rsidRDefault="009327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9017F" w14:textId="77777777" w:rsidR="00D463E5" w:rsidRDefault="00D463E5" w:rsidP="00932718">
      <w:r>
        <w:separator/>
      </w:r>
    </w:p>
  </w:footnote>
  <w:footnote w:type="continuationSeparator" w:id="0">
    <w:p w14:paraId="7B593516" w14:textId="77777777" w:rsidR="00D463E5" w:rsidRDefault="00D463E5" w:rsidP="00932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AF69F" w14:textId="77777777" w:rsidR="00932718" w:rsidRDefault="0093271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F02BB" w14:textId="77777777" w:rsidR="00932718" w:rsidRDefault="0093271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11D5E" w14:textId="77777777" w:rsidR="00932718" w:rsidRDefault="0093271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012A9"/>
    <w:multiLevelType w:val="hybridMultilevel"/>
    <w:tmpl w:val="342A9AB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0E5928ED"/>
    <w:multiLevelType w:val="multilevel"/>
    <w:tmpl w:val="9620B0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" w15:restartNumberingAfterBreak="0">
    <w:nsid w:val="0F902E04"/>
    <w:multiLevelType w:val="hybridMultilevel"/>
    <w:tmpl w:val="13A4F9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B7631"/>
    <w:multiLevelType w:val="hybridMultilevel"/>
    <w:tmpl w:val="FD6264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E49E2"/>
    <w:multiLevelType w:val="hybridMultilevel"/>
    <w:tmpl w:val="11AA0706"/>
    <w:lvl w:ilvl="0" w:tplc="4E7A069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20B30"/>
    <w:multiLevelType w:val="multilevel"/>
    <w:tmpl w:val="C94CED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265D79FF"/>
    <w:multiLevelType w:val="hybridMultilevel"/>
    <w:tmpl w:val="EF5AEA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41A57"/>
    <w:multiLevelType w:val="multilevel"/>
    <w:tmpl w:val="57B2A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CCD7E82"/>
    <w:multiLevelType w:val="multilevel"/>
    <w:tmpl w:val="17186C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343A5399"/>
    <w:multiLevelType w:val="hybridMultilevel"/>
    <w:tmpl w:val="BB44D6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6A0E9F"/>
    <w:multiLevelType w:val="hybridMultilevel"/>
    <w:tmpl w:val="319CBD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4C6E48"/>
    <w:multiLevelType w:val="hybridMultilevel"/>
    <w:tmpl w:val="E0F24C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391A2F"/>
    <w:multiLevelType w:val="multilevel"/>
    <w:tmpl w:val="699E7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F86F28"/>
    <w:multiLevelType w:val="hybridMultilevel"/>
    <w:tmpl w:val="E24E7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715EF1"/>
    <w:multiLevelType w:val="multilevel"/>
    <w:tmpl w:val="17186C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1"/>
  </w:num>
  <w:num w:numId="5">
    <w:abstractNumId w:val="9"/>
  </w:num>
  <w:num w:numId="6">
    <w:abstractNumId w:val="6"/>
  </w:num>
  <w:num w:numId="7">
    <w:abstractNumId w:val="0"/>
  </w:num>
  <w:num w:numId="8">
    <w:abstractNumId w:val="1"/>
  </w:num>
  <w:num w:numId="9">
    <w:abstractNumId w:val="4"/>
  </w:num>
  <w:num w:numId="10">
    <w:abstractNumId w:val="5"/>
  </w:num>
  <w:num w:numId="11">
    <w:abstractNumId w:val="7"/>
  </w:num>
  <w:num w:numId="12">
    <w:abstractNumId w:val="12"/>
  </w:num>
  <w:num w:numId="13">
    <w:abstractNumId w:val="14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57B1"/>
    <w:rsid w:val="00000EC6"/>
    <w:rsid w:val="00006F06"/>
    <w:rsid w:val="000100D7"/>
    <w:rsid w:val="0002797C"/>
    <w:rsid w:val="000432AC"/>
    <w:rsid w:val="00071031"/>
    <w:rsid w:val="000917DA"/>
    <w:rsid w:val="00094A7A"/>
    <w:rsid w:val="000B2A1C"/>
    <w:rsid w:val="000D19C7"/>
    <w:rsid w:val="000E3D0F"/>
    <w:rsid w:val="000F428C"/>
    <w:rsid w:val="00113E28"/>
    <w:rsid w:val="00126FCE"/>
    <w:rsid w:val="00127FDF"/>
    <w:rsid w:val="0016128D"/>
    <w:rsid w:val="001713FA"/>
    <w:rsid w:val="00181902"/>
    <w:rsid w:val="0019093A"/>
    <w:rsid w:val="00190C16"/>
    <w:rsid w:val="001A4CB2"/>
    <w:rsid w:val="001A7379"/>
    <w:rsid w:val="001D1260"/>
    <w:rsid w:val="001D1D6E"/>
    <w:rsid w:val="001D45D0"/>
    <w:rsid w:val="001D70B7"/>
    <w:rsid w:val="0021643F"/>
    <w:rsid w:val="00227DF8"/>
    <w:rsid w:val="00244BE8"/>
    <w:rsid w:val="0025602D"/>
    <w:rsid w:val="00261EC5"/>
    <w:rsid w:val="002746AE"/>
    <w:rsid w:val="00276C12"/>
    <w:rsid w:val="00292C7E"/>
    <w:rsid w:val="002965D6"/>
    <w:rsid w:val="002B2723"/>
    <w:rsid w:val="002C56D3"/>
    <w:rsid w:val="002E5F94"/>
    <w:rsid w:val="00300E5B"/>
    <w:rsid w:val="003029A7"/>
    <w:rsid w:val="00302B69"/>
    <w:rsid w:val="003033DB"/>
    <w:rsid w:val="00303806"/>
    <w:rsid w:val="0032288C"/>
    <w:rsid w:val="0032480E"/>
    <w:rsid w:val="00327B46"/>
    <w:rsid w:val="0034101F"/>
    <w:rsid w:val="00343EA1"/>
    <w:rsid w:val="003623B2"/>
    <w:rsid w:val="00366B13"/>
    <w:rsid w:val="003743E2"/>
    <w:rsid w:val="003772CE"/>
    <w:rsid w:val="00381F75"/>
    <w:rsid w:val="003842BD"/>
    <w:rsid w:val="003B4586"/>
    <w:rsid w:val="003D3997"/>
    <w:rsid w:val="003E20FE"/>
    <w:rsid w:val="003E22B6"/>
    <w:rsid w:val="003E3196"/>
    <w:rsid w:val="0040259F"/>
    <w:rsid w:val="0040653B"/>
    <w:rsid w:val="00411269"/>
    <w:rsid w:val="00440824"/>
    <w:rsid w:val="00447BB4"/>
    <w:rsid w:val="00454C90"/>
    <w:rsid w:val="00472408"/>
    <w:rsid w:val="00473FFD"/>
    <w:rsid w:val="004816C2"/>
    <w:rsid w:val="0049256D"/>
    <w:rsid w:val="004A45AB"/>
    <w:rsid w:val="004E31F4"/>
    <w:rsid w:val="004F31B6"/>
    <w:rsid w:val="00504B54"/>
    <w:rsid w:val="00506160"/>
    <w:rsid w:val="00506E3C"/>
    <w:rsid w:val="005307BD"/>
    <w:rsid w:val="00532D8E"/>
    <w:rsid w:val="0054155A"/>
    <w:rsid w:val="00547923"/>
    <w:rsid w:val="00552C54"/>
    <w:rsid w:val="005551FC"/>
    <w:rsid w:val="00557549"/>
    <w:rsid w:val="00574117"/>
    <w:rsid w:val="00581025"/>
    <w:rsid w:val="00581700"/>
    <w:rsid w:val="00584BAD"/>
    <w:rsid w:val="005934AA"/>
    <w:rsid w:val="005B0D06"/>
    <w:rsid w:val="005B3BC0"/>
    <w:rsid w:val="005C6C05"/>
    <w:rsid w:val="005E7430"/>
    <w:rsid w:val="0061700A"/>
    <w:rsid w:val="0062273C"/>
    <w:rsid w:val="00682646"/>
    <w:rsid w:val="00682F83"/>
    <w:rsid w:val="006C1BCC"/>
    <w:rsid w:val="006C4023"/>
    <w:rsid w:val="006C532E"/>
    <w:rsid w:val="006D57B1"/>
    <w:rsid w:val="006D7688"/>
    <w:rsid w:val="006E3878"/>
    <w:rsid w:val="006F28E9"/>
    <w:rsid w:val="00702486"/>
    <w:rsid w:val="007217D2"/>
    <w:rsid w:val="00722C40"/>
    <w:rsid w:val="007318EF"/>
    <w:rsid w:val="00742440"/>
    <w:rsid w:val="007648CD"/>
    <w:rsid w:val="00774D4D"/>
    <w:rsid w:val="00775C73"/>
    <w:rsid w:val="00782976"/>
    <w:rsid w:val="00785090"/>
    <w:rsid w:val="007A615B"/>
    <w:rsid w:val="007C11B8"/>
    <w:rsid w:val="007C383C"/>
    <w:rsid w:val="007C3F70"/>
    <w:rsid w:val="007E44E2"/>
    <w:rsid w:val="0081605D"/>
    <w:rsid w:val="00823A9D"/>
    <w:rsid w:val="00830B1A"/>
    <w:rsid w:val="00872E50"/>
    <w:rsid w:val="00883D17"/>
    <w:rsid w:val="0088623B"/>
    <w:rsid w:val="008870E1"/>
    <w:rsid w:val="00892E21"/>
    <w:rsid w:val="008A567F"/>
    <w:rsid w:val="008B5E80"/>
    <w:rsid w:val="008D2187"/>
    <w:rsid w:val="008E1CC1"/>
    <w:rsid w:val="008F17A9"/>
    <w:rsid w:val="00916A60"/>
    <w:rsid w:val="00917FA7"/>
    <w:rsid w:val="009230D7"/>
    <w:rsid w:val="00932718"/>
    <w:rsid w:val="009345E4"/>
    <w:rsid w:val="00940FDE"/>
    <w:rsid w:val="00963F86"/>
    <w:rsid w:val="00965715"/>
    <w:rsid w:val="00966469"/>
    <w:rsid w:val="0097259A"/>
    <w:rsid w:val="00983C06"/>
    <w:rsid w:val="0098558A"/>
    <w:rsid w:val="00991905"/>
    <w:rsid w:val="009A7D09"/>
    <w:rsid w:val="009B30D0"/>
    <w:rsid w:val="009B5161"/>
    <w:rsid w:val="009C4758"/>
    <w:rsid w:val="009D291C"/>
    <w:rsid w:val="00A04C94"/>
    <w:rsid w:val="00A11D14"/>
    <w:rsid w:val="00A12AF8"/>
    <w:rsid w:val="00A16CF0"/>
    <w:rsid w:val="00A23A51"/>
    <w:rsid w:val="00A27BFC"/>
    <w:rsid w:val="00A27CEA"/>
    <w:rsid w:val="00A37649"/>
    <w:rsid w:val="00AB4548"/>
    <w:rsid w:val="00AD0381"/>
    <w:rsid w:val="00AD2B80"/>
    <w:rsid w:val="00AD32CC"/>
    <w:rsid w:val="00AD3544"/>
    <w:rsid w:val="00AD74F0"/>
    <w:rsid w:val="00AE63E0"/>
    <w:rsid w:val="00AF136B"/>
    <w:rsid w:val="00AF18E4"/>
    <w:rsid w:val="00AF3A28"/>
    <w:rsid w:val="00B25FE7"/>
    <w:rsid w:val="00B30EE9"/>
    <w:rsid w:val="00B334A5"/>
    <w:rsid w:val="00B43616"/>
    <w:rsid w:val="00B47A71"/>
    <w:rsid w:val="00B713C5"/>
    <w:rsid w:val="00BA014E"/>
    <w:rsid w:val="00BA4FCC"/>
    <w:rsid w:val="00BE4FD3"/>
    <w:rsid w:val="00BF0F87"/>
    <w:rsid w:val="00BF7248"/>
    <w:rsid w:val="00C11D0B"/>
    <w:rsid w:val="00C12963"/>
    <w:rsid w:val="00C166E0"/>
    <w:rsid w:val="00C30C45"/>
    <w:rsid w:val="00C315B3"/>
    <w:rsid w:val="00C943EC"/>
    <w:rsid w:val="00CA3162"/>
    <w:rsid w:val="00CB397E"/>
    <w:rsid w:val="00CC0164"/>
    <w:rsid w:val="00D04E16"/>
    <w:rsid w:val="00D463E5"/>
    <w:rsid w:val="00D563E8"/>
    <w:rsid w:val="00D565F3"/>
    <w:rsid w:val="00D715CB"/>
    <w:rsid w:val="00D85FDF"/>
    <w:rsid w:val="00DA3513"/>
    <w:rsid w:val="00DA63E4"/>
    <w:rsid w:val="00DA7CDF"/>
    <w:rsid w:val="00DB3618"/>
    <w:rsid w:val="00DC6F6E"/>
    <w:rsid w:val="00DD30F3"/>
    <w:rsid w:val="00DD3C8D"/>
    <w:rsid w:val="00DE0DB3"/>
    <w:rsid w:val="00E02D14"/>
    <w:rsid w:val="00E132C0"/>
    <w:rsid w:val="00E1493C"/>
    <w:rsid w:val="00E16420"/>
    <w:rsid w:val="00E21F97"/>
    <w:rsid w:val="00E319F5"/>
    <w:rsid w:val="00E32B1C"/>
    <w:rsid w:val="00E341F5"/>
    <w:rsid w:val="00E4132D"/>
    <w:rsid w:val="00E448C7"/>
    <w:rsid w:val="00E46CF2"/>
    <w:rsid w:val="00E5569A"/>
    <w:rsid w:val="00E85BA0"/>
    <w:rsid w:val="00E920DD"/>
    <w:rsid w:val="00EB46F8"/>
    <w:rsid w:val="00EB4DB1"/>
    <w:rsid w:val="00F00599"/>
    <w:rsid w:val="00F06D2E"/>
    <w:rsid w:val="00F120E5"/>
    <w:rsid w:val="00F2646C"/>
    <w:rsid w:val="00F272F5"/>
    <w:rsid w:val="00F31236"/>
    <w:rsid w:val="00F46336"/>
    <w:rsid w:val="00F50D19"/>
    <w:rsid w:val="00F569EF"/>
    <w:rsid w:val="00F5778D"/>
    <w:rsid w:val="00F6467A"/>
    <w:rsid w:val="00F700E2"/>
    <w:rsid w:val="00F77CD3"/>
    <w:rsid w:val="00F928FD"/>
    <w:rsid w:val="00FA02DB"/>
    <w:rsid w:val="00FC290C"/>
    <w:rsid w:val="00FC4A25"/>
    <w:rsid w:val="00FC70BD"/>
    <w:rsid w:val="00FE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2AD8CC"/>
  <w15:docId w15:val="{0C0FC55A-E441-4684-9F6D-96BF6DE2B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D14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66B13"/>
    <w:rPr>
      <w:b/>
      <w:bCs/>
    </w:rPr>
  </w:style>
  <w:style w:type="paragraph" w:styleId="a4">
    <w:name w:val="Title"/>
    <w:basedOn w:val="a"/>
    <w:qFormat/>
    <w:rsid w:val="00775C73"/>
    <w:pPr>
      <w:jc w:val="center"/>
    </w:pPr>
    <w:rPr>
      <w:b/>
      <w:bCs/>
    </w:rPr>
  </w:style>
  <w:style w:type="paragraph" w:customStyle="1" w:styleId="ConsPlusNormal">
    <w:name w:val="ConsPlusNormal"/>
    <w:rsid w:val="00E21F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rsid w:val="00E21F9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header"/>
    <w:basedOn w:val="a"/>
    <w:link w:val="a6"/>
    <w:rsid w:val="009327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932718"/>
    <w:rPr>
      <w:sz w:val="28"/>
    </w:rPr>
  </w:style>
  <w:style w:type="paragraph" w:styleId="a7">
    <w:name w:val="footer"/>
    <w:basedOn w:val="a"/>
    <w:link w:val="a8"/>
    <w:uiPriority w:val="99"/>
    <w:rsid w:val="0093271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32718"/>
    <w:rPr>
      <w:sz w:val="28"/>
    </w:rPr>
  </w:style>
  <w:style w:type="character" w:styleId="a9">
    <w:name w:val="annotation reference"/>
    <w:uiPriority w:val="99"/>
    <w:rsid w:val="0032288C"/>
    <w:rPr>
      <w:sz w:val="16"/>
      <w:szCs w:val="16"/>
    </w:rPr>
  </w:style>
  <w:style w:type="paragraph" w:styleId="aa">
    <w:name w:val="annotation text"/>
    <w:basedOn w:val="a"/>
    <w:link w:val="ab"/>
    <w:uiPriority w:val="99"/>
    <w:rsid w:val="0032288C"/>
    <w:rPr>
      <w:sz w:val="20"/>
    </w:rPr>
  </w:style>
  <w:style w:type="character" w:customStyle="1" w:styleId="ab">
    <w:name w:val="Текст примечания Знак"/>
    <w:basedOn w:val="a0"/>
    <w:link w:val="aa"/>
    <w:uiPriority w:val="99"/>
    <w:rsid w:val="0032288C"/>
  </w:style>
  <w:style w:type="paragraph" w:styleId="ac">
    <w:name w:val="annotation subject"/>
    <w:basedOn w:val="aa"/>
    <w:next w:val="aa"/>
    <w:link w:val="ad"/>
    <w:rsid w:val="0032288C"/>
    <w:rPr>
      <w:b/>
      <w:bCs/>
    </w:rPr>
  </w:style>
  <w:style w:type="character" w:customStyle="1" w:styleId="ad">
    <w:name w:val="Тема примечания Знак"/>
    <w:link w:val="ac"/>
    <w:rsid w:val="0032288C"/>
    <w:rPr>
      <w:b/>
      <w:bCs/>
    </w:rPr>
  </w:style>
  <w:style w:type="paragraph" w:styleId="ae">
    <w:name w:val="Balloon Text"/>
    <w:basedOn w:val="a"/>
    <w:link w:val="af"/>
    <w:rsid w:val="0032288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2288C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A16CF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7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0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72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19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29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6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079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720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129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758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733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8383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655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791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7929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8617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6202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7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0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81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046691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92075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79564">
                                      <w:marLeft w:val="0"/>
                                      <w:marRight w:val="38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826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518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7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355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876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6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1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4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6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5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52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69418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188990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577862">
                                      <w:marLeft w:val="0"/>
                                      <w:marRight w:val="38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777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327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136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458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373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9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8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1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56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74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856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6778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423566">
                                      <w:marLeft w:val="0"/>
                                      <w:marRight w:val="38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548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75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836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709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154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7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3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92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46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67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81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58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319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785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537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945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7463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239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9674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2083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1907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0454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1585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7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05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71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81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79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0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58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145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908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364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524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459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006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8110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8966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8810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4634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9715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1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7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83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24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6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02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825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12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27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510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046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056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1743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0928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5918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4685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4718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6575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3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4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3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4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68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65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859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735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486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183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587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908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6752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5872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8291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4837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2247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7479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7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0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2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6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6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9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64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33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07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39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31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182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25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264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078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3062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40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544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0152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3249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4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45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5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6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240454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80849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202898">
                                      <w:marLeft w:val="0"/>
                                      <w:marRight w:val="38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215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581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369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514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657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Косметология: теория и практика</vt:lpstr>
    </vt:vector>
  </TitlesOfParts>
  <Company>1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Косметология: теория и практика</dc:title>
  <dc:subject/>
  <dc:creator>matasyants</dc:creator>
  <cp:keywords/>
  <cp:lastModifiedBy>Илюхина, Наталья А.</cp:lastModifiedBy>
  <cp:revision>25</cp:revision>
  <cp:lastPrinted>2010-09-24T14:19:00Z</cp:lastPrinted>
  <dcterms:created xsi:type="dcterms:W3CDTF">2019-02-08T11:43:00Z</dcterms:created>
  <dcterms:modified xsi:type="dcterms:W3CDTF">2023-08-21T11:36:00Z</dcterms:modified>
</cp:coreProperties>
</file>