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0A053" w14:textId="77777777" w:rsidR="009230D7" w:rsidRDefault="009230D7" w:rsidP="00775C73">
      <w:pPr>
        <w:jc w:val="center"/>
        <w:rPr>
          <w:rFonts w:ascii="Verdana" w:hAnsi="Verdana" w:cs="Arial"/>
          <w:sz w:val="20"/>
          <w:u w:val="single"/>
        </w:rPr>
      </w:pPr>
    </w:p>
    <w:p w14:paraId="260039D3" w14:textId="77777777" w:rsidR="00D63BE2" w:rsidRDefault="00D63BE2" w:rsidP="00B47A71">
      <w:pPr>
        <w:keepNext/>
        <w:keepLines/>
        <w:spacing w:before="200" w:line="276" w:lineRule="auto"/>
        <w:jc w:val="center"/>
        <w:outlineLvl w:val="1"/>
        <w:rPr>
          <w:b/>
          <w:bCs/>
          <w:sz w:val="26"/>
          <w:szCs w:val="26"/>
          <w:lang w:eastAsia="en-US"/>
        </w:rPr>
      </w:pPr>
    </w:p>
    <w:p w14:paraId="64763A9B" w14:textId="77777777" w:rsidR="00D63BE2" w:rsidRPr="00D63BE2" w:rsidRDefault="00D63BE2" w:rsidP="00D63BE2">
      <w:pPr>
        <w:keepNext/>
        <w:keepLines/>
        <w:spacing w:before="200" w:line="276" w:lineRule="auto"/>
        <w:jc w:val="center"/>
        <w:outlineLvl w:val="1"/>
        <w:rPr>
          <w:b/>
          <w:bCs/>
          <w:sz w:val="26"/>
          <w:szCs w:val="26"/>
          <w:lang w:eastAsia="en-US"/>
        </w:rPr>
      </w:pPr>
      <w:r w:rsidRPr="00D63BE2">
        <w:rPr>
          <w:b/>
          <w:bCs/>
          <w:sz w:val="26"/>
          <w:szCs w:val="26"/>
          <w:lang w:eastAsia="en-US"/>
        </w:rPr>
        <w:t>«Контурная пластика в эстетической медицине»</w:t>
      </w:r>
    </w:p>
    <w:p w14:paraId="26B34458" w14:textId="77777777" w:rsidR="00D63BE2" w:rsidRPr="00D63BE2" w:rsidRDefault="00D63BE2" w:rsidP="00D63BE2">
      <w:pPr>
        <w:spacing w:after="200"/>
        <w:jc w:val="center"/>
        <w:rPr>
          <w:rFonts w:eastAsia="Calibri"/>
          <w:bCs/>
          <w:color w:val="000000"/>
          <w:sz w:val="22"/>
          <w:szCs w:val="24"/>
          <w:lang w:eastAsia="en-US"/>
        </w:rPr>
      </w:pPr>
      <w:r w:rsidRPr="00D63BE2">
        <w:rPr>
          <w:rFonts w:eastAsia="Calibri"/>
          <w:bCs/>
          <w:color w:val="000000"/>
          <w:sz w:val="22"/>
          <w:szCs w:val="24"/>
          <w:lang w:eastAsia="en-US"/>
        </w:rPr>
        <w:t>Дополнительная профессиональная программа</w:t>
      </w:r>
    </w:p>
    <w:p w14:paraId="4651BD5C" w14:textId="77777777" w:rsidR="00D63BE2" w:rsidRPr="00D63BE2" w:rsidRDefault="00D63BE2" w:rsidP="00D63BE2">
      <w:pPr>
        <w:spacing w:after="200"/>
        <w:jc w:val="center"/>
        <w:rPr>
          <w:rFonts w:eastAsia="Calibri"/>
          <w:bCs/>
          <w:color w:val="000000"/>
          <w:sz w:val="22"/>
          <w:szCs w:val="24"/>
          <w:lang w:eastAsia="en-US"/>
        </w:rPr>
      </w:pPr>
      <w:r w:rsidRPr="00D63BE2">
        <w:rPr>
          <w:rFonts w:eastAsia="Calibri"/>
          <w:bCs/>
          <w:color w:val="000000"/>
          <w:sz w:val="22"/>
          <w:szCs w:val="24"/>
          <w:lang w:eastAsia="en-US"/>
        </w:rPr>
        <w:t>повышения квалификации</w:t>
      </w:r>
    </w:p>
    <w:p w14:paraId="48DA40A6" w14:textId="72184F9C" w:rsidR="00D63BE2" w:rsidRPr="00D63BE2" w:rsidRDefault="00D63BE2" w:rsidP="00D63BE2">
      <w:pPr>
        <w:spacing w:after="200"/>
        <w:jc w:val="center"/>
        <w:rPr>
          <w:rFonts w:ascii="Verdana" w:eastAsia="Calibri" w:hAnsi="Verdana" w:cs="Arial"/>
          <w:sz w:val="18"/>
          <w:lang w:eastAsia="en-US"/>
        </w:rPr>
      </w:pPr>
      <w:r w:rsidRPr="00D63BE2">
        <w:rPr>
          <w:rFonts w:eastAsia="Calibri"/>
          <w:bCs/>
          <w:color w:val="000000"/>
          <w:sz w:val="22"/>
          <w:szCs w:val="24"/>
          <w:lang w:eastAsia="en-US"/>
        </w:rPr>
        <w:t xml:space="preserve">Общее количество часов: 18 </w:t>
      </w:r>
      <w:r>
        <w:rPr>
          <w:rFonts w:eastAsia="Calibri"/>
          <w:bCs/>
          <w:color w:val="000000"/>
          <w:sz w:val="22"/>
          <w:szCs w:val="24"/>
          <w:lang w:eastAsia="en-US"/>
        </w:rPr>
        <w:t>ак. часов</w:t>
      </w:r>
    </w:p>
    <w:p w14:paraId="5B40551F" w14:textId="77777777" w:rsidR="00D63BE2" w:rsidRPr="00D63BE2" w:rsidRDefault="00D63BE2" w:rsidP="00D63BE2">
      <w:pPr>
        <w:spacing w:after="200" w:line="276" w:lineRule="auto"/>
        <w:rPr>
          <w:rFonts w:eastAsia="Calibri"/>
          <w:sz w:val="22"/>
          <w:szCs w:val="24"/>
          <w:lang w:eastAsia="en-US"/>
        </w:rPr>
      </w:pPr>
      <w:r w:rsidRPr="00D63BE2">
        <w:rPr>
          <w:rFonts w:eastAsia="Calibri"/>
          <w:sz w:val="22"/>
          <w:szCs w:val="24"/>
          <w:lang w:eastAsia="en-US"/>
        </w:rPr>
        <w:t>Программа повышения квалификации имеет следующие особенности реализации:</w:t>
      </w:r>
    </w:p>
    <w:p w14:paraId="4E0E5C6E" w14:textId="77777777" w:rsidR="00D63BE2" w:rsidRPr="00D63BE2" w:rsidRDefault="00D63BE2" w:rsidP="00D63BE2">
      <w:pPr>
        <w:spacing w:after="200" w:line="276" w:lineRule="auto"/>
        <w:rPr>
          <w:rFonts w:eastAsia="Calibri"/>
          <w:sz w:val="22"/>
          <w:szCs w:val="24"/>
          <w:lang w:eastAsia="en-US"/>
        </w:rPr>
      </w:pPr>
      <w:r w:rsidRPr="00D63BE2">
        <w:rPr>
          <w:rFonts w:eastAsia="Calibri"/>
          <w:sz w:val="22"/>
          <w:szCs w:val="24"/>
          <w:lang w:eastAsia="en-US"/>
        </w:rPr>
        <w:t xml:space="preserve">1) Программа реализуется при помощи сетевого взаимодействия с использованием ресурсов 2 организаций – ЧУ ООДПО «Международная Академия Эстетической Медицины НАТАЛЬИ МИХАЙЛОВОЙ» и ООО «Мартинекс Центр» на основании договора о сетевом взаимодействии. Сетевая форма реализация обеспечивает возможность освоения обучающимися образовательной программы на базе медицинского учреждения. </w:t>
      </w:r>
    </w:p>
    <w:p w14:paraId="721B16AA" w14:textId="00F3D2E8" w:rsidR="00D63BE2" w:rsidRPr="00D63BE2" w:rsidRDefault="00D63BE2" w:rsidP="00D63BE2">
      <w:pPr>
        <w:spacing w:after="200" w:line="276" w:lineRule="auto"/>
        <w:rPr>
          <w:rFonts w:eastAsia="Calibri"/>
          <w:sz w:val="22"/>
          <w:szCs w:val="24"/>
          <w:lang w:eastAsia="en-US"/>
        </w:rPr>
      </w:pPr>
      <w:r w:rsidRPr="00D63BE2">
        <w:rPr>
          <w:rFonts w:eastAsia="Calibri"/>
          <w:sz w:val="22"/>
          <w:szCs w:val="24"/>
          <w:lang w:eastAsia="en-US"/>
        </w:rPr>
        <w:t xml:space="preserve">2) Объем практической подготовки составляет </w:t>
      </w:r>
      <w:r>
        <w:rPr>
          <w:rFonts w:eastAsia="Calibri"/>
          <w:sz w:val="22"/>
          <w:szCs w:val="24"/>
          <w:lang w:eastAsia="en-US"/>
        </w:rPr>
        <w:t>8</w:t>
      </w:r>
      <w:r w:rsidRPr="00D63BE2">
        <w:rPr>
          <w:rFonts w:eastAsia="Calibri"/>
          <w:sz w:val="22"/>
          <w:szCs w:val="24"/>
          <w:lang w:eastAsia="en-US"/>
        </w:rPr>
        <w:t xml:space="preserve"> </w:t>
      </w:r>
      <w:r>
        <w:rPr>
          <w:rFonts w:eastAsia="Calibri"/>
          <w:sz w:val="22"/>
          <w:szCs w:val="24"/>
          <w:lang w:eastAsia="en-US"/>
        </w:rPr>
        <w:t>часов</w:t>
      </w:r>
      <w:r w:rsidRPr="00D63BE2">
        <w:rPr>
          <w:rFonts w:eastAsia="Calibri"/>
          <w:sz w:val="22"/>
          <w:szCs w:val="24"/>
          <w:lang w:eastAsia="en-US"/>
        </w:rPr>
        <w:t xml:space="preserve">. Симуляционное обучение составляет 1 час, подразумевает отработку практических навыков на манекенах и включается в практический раздел обучения, является его частью. Обучающийся на практике под контролем преподавателя в группе отрабатывает проведение практических навыков филлинга носогубных складок с учетом классификации техниками: </w:t>
      </w:r>
      <w:r w:rsidRPr="00D63BE2">
        <w:rPr>
          <w:rFonts w:eastAsia="Calibri"/>
          <w:bCs/>
          <w:sz w:val="22"/>
          <w:szCs w:val="24"/>
          <w:lang w:eastAsia="en-US"/>
        </w:rPr>
        <w:t>«веер», «решетка», «папоротник», «орхидея», «ребра жесткости»</w:t>
      </w:r>
      <w:r w:rsidRPr="00D63BE2">
        <w:rPr>
          <w:rFonts w:eastAsia="Calibri"/>
          <w:sz w:val="22"/>
          <w:szCs w:val="24"/>
          <w:lang w:eastAsia="en-US"/>
        </w:rPr>
        <w:t xml:space="preserve"> в объеме оставшихся 7 часов.</w:t>
      </w:r>
    </w:p>
    <w:p w14:paraId="17FCBD75" w14:textId="4DF17236" w:rsidR="00D63BE2" w:rsidRPr="00D63BE2" w:rsidRDefault="00D63BE2" w:rsidP="00D63BE2">
      <w:pPr>
        <w:spacing w:after="200" w:line="276" w:lineRule="auto"/>
        <w:rPr>
          <w:rFonts w:eastAsia="Calibri"/>
          <w:sz w:val="22"/>
          <w:szCs w:val="24"/>
          <w:lang w:eastAsia="en-US"/>
        </w:rPr>
      </w:pPr>
    </w:p>
    <w:p w14:paraId="7B60A135" w14:textId="77777777" w:rsidR="00D63BE2" w:rsidRDefault="00D63BE2" w:rsidP="00D63BE2">
      <w:pPr>
        <w:spacing w:after="200" w:line="276" w:lineRule="auto"/>
        <w:rPr>
          <w:rFonts w:eastAsia="Calibri"/>
          <w:sz w:val="22"/>
          <w:szCs w:val="24"/>
          <w:lang w:eastAsia="en-US"/>
        </w:rPr>
      </w:pPr>
    </w:p>
    <w:p w14:paraId="1AB3DDDD" w14:textId="77777777" w:rsidR="00D63BE2" w:rsidRDefault="00D63BE2" w:rsidP="00D63BE2">
      <w:pPr>
        <w:spacing w:after="200" w:line="276" w:lineRule="auto"/>
        <w:rPr>
          <w:rFonts w:eastAsia="Calibri"/>
          <w:sz w:val="22"/>
          <w:szCs w:val="24"/>
          <w:lang w:eastAsia="en-US"/>
        </w:rPr>
      </w:pPr>
    </w:p>
    <w:p w14:paraId="02C74E01" w14:textId="77777777" w:rsidR="00D63BE2" w:rsidRDefault="00D63BE2" w:rsidP="00D63BE2">
      <w:pPr>
        <w:spacing w:after="200" w:line="276" w:lineRule="auto"/>
        <w:rPr>
          <w:rFonts w:eastAsia="Calibri"/>
          <w:sz w:val="22"/>
          <w:szCs w:val="24"/>
          <w:lang w:eastAsia="en-US"/>
        </w:rPr>
      </w:pPr>
      <w:bookmarkStart w:id="0" w:name="_GoBack"/>
      <w:bookmarkEnd w:id="0"/>
    </w:p>
    <w:sectPr w:rsidR="00D63BE2" w:rsidSect="008E1C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850" w:bottom="89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3A336" w14:textId="77777777" w:rsidR="00E86AAA" w:rsidRDefault="00E86AAA" w:rsidP="00932718">
      <w:r>
        <w:separator/>
      </w:r>
    </w:p>
  </w:endnote>
  <w:endnote w:type="continuationSeparator" w:id="0">
    <w:p w14:paraId="1FFFC98E" w14:textId="77777777" w:rsidR="00E86AAA" w:rsidRDefault="00E86AAA" w:rsidP="0093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9DACF" w14:textId="77777777" w:rsidR="00932718" w:rsidRDefault="0093271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D8DD3" w14:textId="07E5328C" w:rsidR="00932718" w:rsidRDefault="0093271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63BE2">
      <w:rPr>
        <w:noProof/>
      </w:rPr>
      <w:t>1</w:t>
    </w:r>
    <w:r>
      <w:fldChar w:fldCharType="end"/>
    </w:r>
  </w:p>
  <w:p w14:paraId="5126ACFF" w14:textId="77777777" w:rsidR="00932718" w:rsidRDefault="0093271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26E6D" w14:textId="77777777" w:rsidR="00932718" w:rsidRDefault="009327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1AB07" w14:textId="77777777" w:rsidR="00E86AAA" w:rsidRDefault="00E86AAA" w:rsidP="00932718">
      <w:r>
        <w:separator/>
      </w:r>
    </w:p>
  </w:footnote>
  <w:footnote w:type="continuationSeparator" w:id="0">
    <w:p w14:paraId="5EF312FE" w14:textId="77777777" w:rsidR="00E86AAA" w:rsidRDefault="00E86AAA" w:rsidP="00932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AF69F" w14:textId="77777777" w:rsidR="00932718" w:rsidRDefault="0093271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F02BB" w14:textId="77777777" w:rsidR="00932718" w:rsidRDefault="0093271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11D5E" w14:textId="77777777" w:rsidR="00932718" w:rsidRDefault="009327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12A9"/>
    <w:multiLevelType w:val="hybridMultilevel"/>
    <w:tmpl w:val="342A9AB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E5928ED"/>
    <w:multiLevelType w:val="multilevel"/>
    <w:tmpl w:val="9620B0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0F902E04"/>
    <w:multiLevelType w:val="hybridMultilevel"/>
    <w:tmpl w:val="13A4F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B7631"/>
    <w:multiLevelType w:val="hybridMultilevel"/>
    <w:tmpl w:val="FD626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E49E2"/>
    <w:multiLevelType w:val="hybridMultilevel"/>
    <w:tmpl w:val="11AA0706"/>
    <w:lvl w:ilvl="0" w:tplc="4E7A069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20B30"/>
    <w:multiLevelType w:val="multilevel"/>
    <w:tmpl w:val="C94CED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265D79FF"/>
    <w:multiLevelType w:val="hybridMultilevel"/>
    <w:tmpl w:val="EF5AEA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41A57"/>
    <w:multiLevelType w:val="multilevel"/>
    <w:tmpl w:val="57B2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CD7E82"/>
    <w:multiLevelType w:val="multilevel"/>
    <w:tmpl w:val="17186C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343A5399"/>
    <w:multiLevelType w:val="hybridMultilevel"/>
    <w:tmpl w:val="BB44D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A0E9F"/>
    <w:multiLevelType w:val="hybridMultilevel"/>
    <w:tmpl w:val="319CB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4C6E48"/>
    <w:multiLevelType w:val="hybridMultilevel"/>
    <w:tmpl w:val="E0F24C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91A2F"/>
    <w:multiLevelType w:val="multilevel"/>
    <w:tmpl w:val="699E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F86F28"/>
    <w:multiLevelType w:val="hybridMultilevel"/>
    <w:tmpl w:val="E24E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15EF1"/>
    <w:multiLevelType w:val="multilevel"/>
    <w:tmpl w:val="17186C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1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  <w:num w:numId="11">
    <w:abstractNumId w:val="7"/>
  </w:num>
  <w:num w:numId="12">
    <w:abstractNumId w:val="12"/>
  </w:num>
  <w:num w:numId="13">
    <w:abstractNumId w:val="14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7B1"/>
    <w:rsid w:val="00000EC6"/>
    <w:rsid w:val="00006F06"/>
    <w:rsid w:val="000100D7"/>
    <w:rsid w:val="0002797C"/>
    <w:rsid w:val="000432AC"/>
    <w:rsid w:val="00071031"/>
    <w:rsid w:val="000917DA"/>
    <w:rsid w:val="00094A7A"/>
    <w:rsid w:val="000B2A1C"/>
    <w:rsid w:val="000D19C7"/>
    <w:rsid w:val="000E3D0F"/>
    <w:rsid w:val="000F428C"/>
    <w:rsid w:val="00113E28"/>
    <w:rsid w:val="00126FCE"/>
    <w:rsid w:val="00127FDF"/>
    <w:rsid w:val="0016128D"/>
    <w:rsid w:val="001713FA"/>
    <w:rsid w:val="00181902"/>
    <w:rsid w:val="0019093A"/>
    <w:rsid w:val="00190C16"/>
    <w:rsid w:val="001A4CB2"/>
    <w:rsid w:val="001A7379"/>
    <w:rsid w:val="001D1260"/>
    <w:rsid w:val="001D1D6E"/>
    <w:rsid w:val="001D45D0"/>
    <w:rsid w:val="001D70B7"/>
    <w:rsid w:val="0021643F"/>
    <w:rsid w:val="00227DF8"/>
    <w:rsid w:val="00244BE8"/>
    <w:rsid w:val="0025602D"/>
    <w:rsid w:val="00261EC5"/>
    <w:rsid w:val="002746AE"/>
    <w:rsid w:val="00276C12"/>
    <w:rsid w:val="00292C7E"/>
    <w:rsid w:val="002965D6"/>
    <w:rsid w:val="002B2723"/>
    <w:rsid w:val="002C56D3"/>
    <w:rsid w:val="002E5F94"/>
    <w:rsid w:val="00300E5B"/>
    <w:rsid w:val="003029A7"/>
    <w:rsid w:val="00302B69"/>
    <w:rsid w:val="003033DB"/>
    <w:rsid w:val="00303806"/>
    <w:rsid w:val="0032288C"/>
    <w:rsid w:val="0032480E"/>
    <w:rsid w:val="00327B46"/>
    <w:rsid w:val="0034101F"/>
    <w:rsid w:val="00343EA1"/>
    <w:rsid w:val="003623B2"/>
    <w:rsid w:val="00366B13"/>
    <w:rsid w:val="003743E2"/>
    <w:rsid w:val="003772CE"/>
    <w:rsid w:val="00381F75"/>
    <w:rsid w:val="003842BD"/>
    <w:rsid w:val="003B4586"/>
    <w:rsid w:val="003D3997"/>
    <w:rsid w:val="003E20FE"/>
    <w:rsid w:val="003E22B6"/>
    <w:rsid w:val="003E3196"/>
    <w:rsid w:val="0040259F"/>
    <w:rsid w:val="0040653B"/>
    <w:rsid w:val="00411269"/>
    <w:rsid w:val="00440824"/>
    <w:rsid w:val="00447BB4"/>
    <w:rsid w:val="00454C90"/>
    <w:rsid w:val="00472408"/>
    <w:rsid w:val="00473FFD"/>
    <w:rsid w:val="004816C2"/>
    <w:rsid w:val="0049256D"/>
    <w:rsid w:val="004A45AB"/>
    <w:rsid w:val="004E31F4"/>
    <w:rsid w:val="004F31B6"/>
    <w:rsid w:val="00504B54"/>
    <w:rsid w:val="00506160"/>
    <w:rsid w:val="00506E3C"/>
    <w:rsid w:val="005307BD"/>
    <w:rsid w:val="00532D8E"/>
    <w:rsid w:val="0054155A"/>
    <w:rsid w:val="00547923"/>
    <w:rsid w:val="00552C54"/>
    <w:rsid w:val="005551FC"/>
    <w:rsid w:val="00557549"/>
    <w:rsid w:val="00574117"/>
    <w:rsid w:val="00581025"/>
    <w:rsid w:val="00581700"/>
    <w:rsid w:val="00584BAD"/>
    <w:rsid w:val="005934AA"/>
    <w:rsid w:val="005B0D06"/>
    <w:rsid w:val="005B3BC0"/>
    <w:rsid w:val="005C6C05"/>
    <w:rsid w:val="005E7430"/>
    <w:rsid w:val="0061700A"/>
    <w:rsid w:val="0062273C"/>
    <w:rsid w:val="00682646"/>
    <w:rsid w:val="00682F83"/>
    <w:rsid w:val="006C1BCC"/>
    <w:rsid w:val="006C4023"/>
    <w:rsid w:val="006C532E"/>
    <w:rsid w:val="006D57B1"/>
    <w:rsid w:val="006D7688"/>
    <w:rsid w:val="006E3878"/>
    <w:rsid w:val="006F28E9"/>
    <w:rsid w:val="00702486"/>
    <w:rsid w:val="007217D2"/>
    <w:rsid w:val="00722C40"/>
    <w:rsid w:val="007318EF"/>
    <w:rsid w:val="00742440"/>
    <w:rsid w:val="007648CD"/>
    <w:rsid w:val="00774D4D"/>
    <w:rsid w:val="00775C73"/>
    <w:rsid w:val="00782976"/>
    <w:rsid w:val="00785090"/>
    <w:rsid w:val="007A615B"/>
    <w:rsid w:val="007C11B8"/>
    <w:rsid w:val="007C383C"/>
    <w:rsid w:val="007C3F70"/>
    <w:rsid w:val="007E44E2"/>
    <w:rsid w:val="0081605D"/>
    <w:rsid w:val="00823A9D"/>
    <w:rsid w:val="00830B1A"/>
    <w:rsid w:val="00872E50"/>
    <w:rsid w:val="00883D17"/>
    <w:rsid w:val="0088623B"/>
    <w:rsid w:val="008870E1"/>
    <w:rsid w:val="00892E21"/>
    <w:rsid w:val="008A567F"/>
    <w:rsid w:val="008B5E80"/>
    <w:rsid w:val="008D2187"/>
    <w:rsid w:val="008E1CC1"/>
    <w:rsid w:val="008F17A9"/>
    <w:rsid w:val="00916A60"/>
    <w:rsid w:val="00917FA7"/>
    <w:rsid w:val="009230D7"/>
    <w:rsid w:val="00932718"/>
    <w:rsid w:val="009345E4"/>
    <w:rsid w:val="00940FDE"/>
    <w:rsid w:val="00963F86"/>
    <w:rsid w:val="00965715"/>
    <w:rsid w:val="00966469"/>
    <w:rsid w:val="0097259A"/>
    <w:rsid w:val="00983C06"/>
    <w:rsid w:val="0098558A"/>
    <w:rsid w:val="00991905"/>
    <w:rsid w:val="009A7D09"/>
    <w:rsid w:val="009B30D0"/>
    <w:rsid w:val="009B5161"/>
    <w:rsid w:val="009C4758"/>
    <w:rsid w:val="009D291C"/>
    <w:rsid w:val="00A04C94"/>
    <w:rsid w:val="00A11D14"/>
    <w:rsid w:val="00A12AF8"/>
    <w:rsid w:val="00A16CF0"/>
    <w:rsid w:val="00A23A51"/>
    <w:rsid w:val="00A27BFC"/>
    <w:rsid w:val="00A27CEA"/>
    <w:rsid w:val="00A37649"/>
    <w:rsid w:val="00AB4548"/>
    <w:rsid w:val="00AD0381"/>
    <w:rsid w:val="00AD2B80"/>
    <w:rsid w:val="00AD32CC"/>
    <w:rsid w:val="00AD3544"/>
    <w:rsid w:val="00AD74F0"/>
    <w:rsid w:val="00AE63E0"/>
    <w:rsid w:val="00AF136B"/>
    <w:rsid w:val="00AF18E4"/>
    <w:rsid w:val="00AF3A28"/>
    <w:rsid w:val="00B25FE7"/>
    <w:rsid w:val="00B30EE9"/>
    <w:rsid w:val="00B334A5"/>
    <w:rsid w:val="00B43616"/>
    <w:rsid w:val="00B47A71"/>
    <w:rsid w:val="00B713C5"/>
    <w:rsid w:val="00BA014E"/>
    <w:rsid w:val="00BA4FCC"/>
    <w:rsid w:val="00BE4FD3"/>
    <w:rsid w:val="00BF0F87"/>
    <w:rsid w:val="00BF7248"/>
    <w:rsid w:val="00C11D0B"/>
    <w:rsid w:val="00C12963"/>
    <w:rsid w:val="00C166E0"/>
    <w:rsid w:val="00C30C45"/>
    <w:rsid w:val="00C315B3"/>
    <w:rsid w:val="00C943EC"/>
    <w:rsid w:val="00CA3162"/>
    <w:rsid w:val="00CB397E"/>
    <w:rsid w:val="00CC0164"/>
    <w:rsid w:val="00D04E16"/>
    <w:rsid w:val="00D463E5"/>
    <w:rsid w:val="00D563E8"/>
    <w:rsid w:val="00D565F3"/>
    <w:rsid w:val="00D63BE2"/>
    <w:rsid w:val="00D715CB"/>
    <w:rsid w:val="00D85FDF"/>
    <w:rsid w:val="00DA3513"/>
    <w:rsid w:val="00DA63E4"/>
    <w:rsid w:val="00DA7CDF"/>
    <w:rsid w:val="00DB3618"/>
    <w:rsid w:val="00DC6F6E"/>
    <w:rsid w:val="00DD30F3"/>
    <w:rsid w:val="00DD3C8D"/>
    <w:rsid w:val="00DE0DB3"/>
    <w:rsid w:val="00E02D14"/>
    <w:rsid w:val="00E132C0"/>
    <w:rsid w:val="00E1493C"/>
    <w:rsid w:val="00E16420"/>
    <w:rsid w:val="00E21F97"/>
    <w:rsid w:val="00E319F5"/>
    <w:rsid w:val="00E32B1C"/>
    <w:rsid w:val="00E341F5"/>
    <w:rsid w:val="00E4132D"/>
    <w:rsid w:val="00E448C7"/>
    <w:rsid w:val="00E46CF2"/>
    <w:rsid w:val="00E5569A"/>
    <w:rsid w:val="00E85BA0"/>
    <w:rsid w:val="00E86AAA"/>
    <w:rsid w:val="00E920DD"/>
    <w:rsid w:val="00EB46F8"/>
    <w:rsid w:val="00EB4DB1"/>
    <w:rsid w:val="00F00599"/>
    <w:rsid w:val="00F06D2E"/>
    <w:rsid w:val="00F120E5"/>
    <w:rsid w:val="00F2646C"/>
    <w:rsid w:val="00F272F5"/>
    <w:rsid w:val="00F31236"/>
    <w:rsid w:val="00F46336"/>
    <w:rsid w:val="00F50D19"/>
    <w:rsid w:val="00F569EF"/>
    <w:rsid w:val="00F5778D"/>
    <w:rsid w:val="00F6467A"/>
    <w:rsid w:val="00F700E2"/>
    <w:rsid w:val="00F77CD3"/>
    <w:rsid w:val="00F928FD"/>
    <w:rsid w:val="00FA02DB"/>
    <w:rsid w:val="00FC290C"/>
    <w:rsid w:val="00FC4A25"/>
    <w:rsid w:val="00FC70BD"/>
    <w:rsid w:val="00FE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AD8CC"/>
  <w15:docId w15:val="{0C0FC55A-E441-4684-9F6D-96BF6DE2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D14"/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66B13"/>
    <w:rPr>
      <w:b/>
      <w:bCs/>
    </w:rPr>
  </w:style>
  <w:style w:type="paragraph" w:styleId="a4">
    <w:name w:val="Title"/>
    <w:basedOn w:val="a"/>
    <w:qFormat/>
    <w:rsid w:val="00775C73"/>
    <w:pPr>
      <w:jc w:val="center"/>
    </w:pPr>
    <w:rPr>
      <w:b/>
      <w:bCs/>
    </w:rPr>
  </w:style>
  <w:style w:type="paragraph" w:customStyle="1" w:styleId="ConsPlusNormal">
    <w:name w:val="ConsPlusNormal"/>
    <w:rsid w:val="00E21F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E21F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rsid w:val="009327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932718"/>
    <w:rPr>
      <w:sz w:val="28"/>
    </w:rPr>
  </w:style>
  <w:style w:type="paragraph" w:styleId="a7">
    <w:name w:val="footer"/>
    <w:basedOn w:val="a"/>
    <w:link w:val="a8"/>
    <w:uiPriority w:val="99"/>
    <w:rsid w:val="009327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32718"/>
    <w:rPr>
      <w:sz w:val="28"/>
    </w:rPr>
  </w:style>
  <w:style w:type="character" w:styleId="a9">
    <w:name w:val="annotation reference"/>
    <w:uiPriority w:val="99"/>
    <w:rsid w:val="0032288C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32288C"/>
    <w:rPr>
      <w:sz w:val="20"/>
    </w:rPr>
  </w:style>
  <w:style w:type="character" w:customStyle="1" w:styleId="ab">
    <w:name w:val="Текст примечания Знак"/>
    <w:basedOn w:val="a0"/>
    <w:link w:val="aa"/>
    <w:uiPriority w:val="99"/>
    <w:rsid w:val="0032288C"/>
  </w:style>
  <w:style w:type="paragraph" w:styleId="ac">
    <w:name w:val="annotation subject"/>
    <w:basedOn w:val="aa"/>
    <w:next w:val="aa"/>
    <w:link w:val="ad"/>
    <w:rsid w:val="0032288C"/>
    <w:rPr>
      <w:b/>
      <w:bCs/>
    </w:rPr>
  </w:style>
  <w:style w:type="character" w:customStyle="1" w:styleId="ad">
    <w:name w:val="Тема примечания Знак"/>
    <w:link w:val="ac"/>
    <w:rsid w:val="0032288C"/>
    <w:rPr>
      <w:b/>
      <w:bCs/>
    </w:rPr>
  </w:style>
  <w:style w:type="paragraph" w:styleId="ae">
    <w:name w:val="Balloon Text"/>
    <w:basedOn w:val="a"/>
    <w:link w:val="af"/>
    <w:rsid w:val="003228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2288C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16CF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2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19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2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6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7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2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12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758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733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383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655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791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929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8617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6202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1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4669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207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79564">
                                      <w:marLeft w:val="0"/>
                                      <w:marRight w:val="38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82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51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7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355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76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6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2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9418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8899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577862">
                                      <w:marLeft w:val="0"/>
                                      <w:marRight w:val="38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77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32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13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458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37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6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856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677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3566">
                                      <w:marLeft w:val="0"/>
                                      <w:marRight w:val="38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54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75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83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70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15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7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7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8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8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31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8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53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945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463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239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674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083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907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0454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1585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7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5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1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81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9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0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8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14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590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364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52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45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006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811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896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8810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4634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9715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7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24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6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2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82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1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2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1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04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056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743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928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918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685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4718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6575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5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5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3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8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18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87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08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752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5872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291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4837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2247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7479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9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6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3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7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3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1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182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25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264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078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062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4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544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152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3249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5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6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4045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8084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202898">
                                      <w:marLeft w:val="0"/>
                                      <w:marRight w:val="38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21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581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36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514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657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Косметология: теория и практика</vt:lpstr>
    </vt:vector>
  </TitlesOfParts>
  <Company>1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Косметология: теория и практика</dc:title>
  <dc:subject/>
  <dc:creator>matasyants</dc:creator>
  <cp:keywords/>
  <cp:lastModifiedBy>Илюхина, Наталья А.</cp:lastModifiedBy>
  <cp:revision>26</cp:revision>
  <cp:lastPrinted>2010-09-24T14:19:00Z</cp:lastPrinted>
  <dcterms:created xsi:type="dcterms:W3CDTF">2019-02-08T11:43:00Z</dcterms:created>
  <dcterms:modified xsi:type="dcterms:W3CDTF">2023-11-30T12:49:00Z</dcterms:modified>
</cp:coreProperties>
</file>